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6A" w:rsidRDefault="0052696A" w:rsidP="00434CD7">
      <w:pPr>
        <w:jc w:val="center"/>
        <w:rPr>
          <w:b/>
          <w:bCs/>
          <w:sz w:val="44"/>
          <w:szCs w:val="44"/>
        </w:rPr>
      </w:pPr>
      <w:r w:rsidRPr="0052696A">
        <w:rPr>
          <w:b/>
          <w:bCs/>
          <w:sz w:val="44"/>
          <w:szCs w:val="44"/>
        </w:rPr>
        <w:t>PRAVILA ODBOJKE NA PIJESKU</w:t>
      </w:r>
    </w:p>
    <w:p w:rsidR="0052696A" w:rsidRPr="00080ED4" w:rsidRDefault="0052696A" w:rsidP="00080ED4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Momčad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sastoji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dva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igrača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.</w:t>
      </w:r>
      <w:r w:rsidR="00080ED4">
        <w:rPr>
          <w:rFonts w:ascii="Arial" w:hAnsi="Arial" w:cs="Arial"/>
          <w:sz w:val="24"/>
          <w:szCs w:val="24"/>
          <w:lang w:val="en-US"/>
        </w:rPr>
        <w:br/>
      </w:r>
    </w:p>
    <w:p w:rsidR="00AC107D" w:rsidRPr="00C0573A" w:rsidRDefault="0052696A" w:rsidP="00AC107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U </w:t>
      </w:r>
      <w:r w:rsidRPr="00080ED4">
        <w:rPr>
          <w:rFonts w:ascii="Arial" w:eastAsia="Times New Roman" w:hAnsi="Arial" w:cs="Arial"/>
          <w:b/>
          <w:bCs/>
          <w:sz w:val="24"/>
          <w:szCs w:val="24"/>
          <w:lang w:val="pl-PL" w:eastAsia="hr-HR"/>
        </w:rPr>
        <w:t>grupnoj fazi</w:t>
      </w: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igra se jedan set do 21. Utakmicu dobiva momčad koja </w:t>
      </w:r>
      <w:r w:rsid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je </w:t>
      </w: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>osvoji</w:t>
      </w:r>
      <w:r w:rsidR="00080ED4">
        <w:rPr>
          <w:rFonts w:ascii="Arial" w:eastAsia="Times New Roman" w:hAnsi="Arial" w:cs="Arial"/>
          <w:sz w:val="24"/>
          <w:szCs w:val="24"/>
          <w:lang w:val="pl-PL" w:eastAsia="hr-HR"/>
        </w:rPr>
        <w:t>la</w:t>
      </w: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set.</w:t>
      </w:r>
      <w:r w:rsidR="00080ED4"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</w:t>
      </w:r>
      <w:r w:rsidR="00080ED4">
        <w:rPr>
          <w:rFonts w:ascii="Arial" w:eastAsia="Times New Roman" w:hAnsi="Arial" w:cs="Arial"/>
          <w:sz w:val="24"/>
          <w:szCs w:val="24"/>
          <w:lang w:val="pl-PL" w:eastAsia="hr-HR"/>
        </w:rPr>
        <w:br/>
      </w: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U </w:t>
      </w:r>
      <w:r w:rsidRPr="00080ED4">
        <w:rPr>
          <w:rFonts w:ascii="Arial" w:eastAsia="Times New Roman" w:hAnsi="Arial" w:cs="Arial"/>
          <w:b/>
          <w:bCs/>
          <w:sz w:val="24"/>
          <w:szCs w:val="24"/>
          <w:lang w:val="pl-PL" w:eastAsia="hr-HR"/>
        </w:rPr>
        <w:t>fazi razigravanja</w:t>
      </w: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utakmicu dobiva momčad koja je osvojila dva seta.</w:t>
      </w:r>
      <w:r w:rsidRPr="00080ED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U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slučaju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izjednačenog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rezultata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1:1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odlučujući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(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treći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) set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igra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se do 15 </w:t>
      </w:r>
      <w:proofErr w:type="spellStart"/>
      <w:proofErr w:type="gram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poena,s</w:t>
      </w:r>
      <w:proofErr w:type="spellEnd"/>
      <w:proofErr w:type="gram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br/>
        <w:t xml:space="preserve">minimum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vodstvom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 (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dva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)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poena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razlike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  <w:r w:rsidR="00080ED4">
        <w:rPr>
          <w:rFonts w:ascii="Arial" w:eastAsia="Times New Roman" w:hAnsi="Arial" w:cs="Arial"/>
          <w:sz w:val="24"/>
          <w:szCs w:val="24"/>
          <w:lang w:val="en-US" w:eastAsia="hr-HR"/>
        </w:rPr>
        <w:br/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Set (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izuzevši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odlučujići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3 set)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dobiva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momčad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koja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je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prva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osvojila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21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poen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</w:t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br/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vodstvom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od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najmanje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dva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poena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. U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slučaju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izjednačenog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rezultata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20:20,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igra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se</w:t>
      </w:r>
      <w:r w:rsid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nastavlja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dok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se ne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postigne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vodstvo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od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dva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poena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(22:20, 23:21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itd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.)</w:t>
      </w:r>
    </w:p>
    <w:p w:rsidR="00C0573A" w:rsidRPr="00AC107D" w:rsidRDefault="00C0573A" w:rsidP="00AC107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Prvi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iz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svake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grupe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sudjeluje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daljnjem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razigravanju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gdje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igraju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međusobno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svaki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svakim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Ekipa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koja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postigne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najviše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pobjeda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osvaja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0573A">
        <w:rPr>
          <w:rFonts w:ascii="Arial" w:eastAsia="Times New Roman" w:hAnsi="Arial" w:cs="Arial"/>
          <w:b/>
          <w:bCs/>
          <w:sz w:val="24"/>
          <w:szCs w:val="24"/>
          <w:lang w:val="en-US" w:eastAsia="hr-HR"/>
        </w:rPr>
        <w:t>prvo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0573A">
        <w:rPr>
          <w:rFonts w:ascii="Arial" w:eastAsia="Times New Roman" w:hAnsi="Arial" w:cs="Arial"/>
          <w:b/>
          <w:bCs/>
          <w:sz w:val="24"/>
          <w:szCs w:val="24"/>
          <w:lang w:val="en-US" w:eastAsia="hr-HR"/>
        </w:rPr>
        <w:t>mjesto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AC107D" w:rsidRPr="00AC107D" w:rsidRDefault="00AC107D" w:rsidP="00AC107D">
      <w:pPr>
        <w:pStyle w:val="Odlomakpopisa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</w:p>
    <w:p w:rsidR="00AC107D" w:rsidRDefault="00AC107D" w:rsidP="00AC107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početka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meča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sudac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obavlja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ždrijeb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nazočnosti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obaju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kapetana</w:t>
      </w:r>
      <w:proofErr w:type="spellEnd"/>
      <w:r w:rsidR="00434C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momčadi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.</w:t>
      </w:r>
      <w:r w:rsidRPr="00080ED4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Pobjednik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ždrijeba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bira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:</w:t>
      </w:r>
      <w:r w:rsidRPr="00080ED4">
        <w:rPr>
          <w:rFonts w:ascii="Arial" w:hAnsi="Arial" w:cs="Arial"/>
          <w:sz w:val="24"/>
          <w:szCs w:val="24"/>
          <w:lang w:val="en-US"/>
        </w:rPr>
        <w:br/>
        <w:t xml:space="preserve">a)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serviranja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primanja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servisa</w:t>
      </w:r>
      <w:proofErr w:type="spellEnd"/>
      <w:r w:rsidR="00434CD7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080ED4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stranu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igrališta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.</w:t>
      </w:r>
    </w:p>
    <w:p w:rsidR="00AC107D" w:rsidRPr="00080ED4" w:rsidRDefault="00AC107D" w:rsidP="00AC107D">
      <w:pPr>
        <w:pStyle w:val="Odlomakpopisa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</w:p>
    <w:p w:rsidR="00AC107D" w:rsidRPr="00080ED4" w:rsidRDefault="00AC107D" w:rsidP="00AC107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080ED4">
        <w:rPr>
          <w:rFonts w:ascii="Arial" w:hAnsi="Arial" w:cs="Arial"/>
          <w:sz w:val="24"/>
          <w:szCs w:val="24"/>
          <w:lang w:val="en-US"/>
        </w:rPr>
        <w:t xml:space="preserve">NEMA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zamjena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igrača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.</w:t>
      </w:r>
    </w:p>
    <w:p w:rsidR="0052696A" w:rsidRPr="00080ED4" w:rsidRDefault="0052696A" w:rsidP="00434CD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 w:eastAsia="hr-HR"/>
        </w:rPr>
      </w:pPr>
    </w:p>
    <w:p w:rsidR="00080ED4" w:rsidRPr="00080ED4" w:rsidRDefault="00080ED4" w:rsidP="00080ED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Svaka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momčad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ima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pravo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najviše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tri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odigravanja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radi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vraćanja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lopte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preko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br/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mreže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  <w:r w:rsidRPr="00080ED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grač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ne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smije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dvaput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uzastopce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odigrati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loptu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(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osim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pri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blokiranju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)</w:t>
      </w:r>
      <w:r w:rsidR="00434CD7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080ED4" w:rsidRPr="00434CD7" w:rsidRDefault="00080ED4" w:rsidP="00434CD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 w:eastAsia="hr-HR"/>
        </w:rPr>
      </w:pPr>
      <w:r w:rsidRPr="00080ED4">
        <w:rPr>
          <w:rFonts w:ascii="Arial" w:eastAsia="Times New Roman" w:hAnsi="Arial" w:cs="Arial"/>
          <w:sz w:val="24"/>
          <w:szCs w:val="24"/>
          <w:lang w:eastAsia="hr-HR"/>
        </w:rPr>
        <w:t>Nema vršnog odbijanja lopte preko mreže. Vršno odbijanje dozvoljeno je samo kod dizanje lopte suigraču za napad ili smeč.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Također, n</w:t>
      </w:r>
      <w:r w:rsidRPr="00080ED4">
        <w:rPr>
          <w:rFonts w:ascii="Arial" w:eastAsia="Times New Roman" w:hAnsi="Arial" w:cs="Arial"/>
          <w:sz w:val="24"/>
          <w:szCs w:val="24"/>
          <w:lang w:eastAsia="hr-HR"/>
        </w:rPr>
        <w:t>ema vršnog prijema servisa.</w:t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Lopta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mora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biti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udarena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a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ne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uhvaćena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ili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>vučena</w:t>
      </w:r>
      <w:proofErr w:type="spellEnd"/>
      <w:r w:rsidRPr="000F6F1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. </w:t>
      </w:r>
      <w:r w:rsidRPr="000F6F1B">
        <w:rPr>
          <w:rFonts w:ascii="Arial" w:eastAsia="Times New Roman" w:hAnsi="Arial" w:cs="Arial"/>
          <w:sz w:val="24"/>
          <w:szCs w:val="24"/>
          <w:lang w:val="pl-PL" w:eastAsia="hr-HR"/>
        </w:rPr>
        <w:t>Lopta se može odbiti u bilo</w:t>
      </w:r>
      <w:r>
        <w:rPr>
          <w:rFonts w:ascii="Arial" w:eastAsia="Times New Roman" w:hAnsi="Arial" w:cs="Arial"/>
          <w:sz w:val="24"/>
          <w:szCs w:val="24"/>
          <w:lang w:val="pl-PL" w:eastAsia="hr-HR"/>
        </w:rPr>
        <w:t xml:space="preserve"> </w:t>
      </w:r>
      <w:r w:rsidRPr="000F6F1B">
        <w:rPr>
          <w:rFonts w:ascii="Arial" w:eastAsia="Times New Roman" w:hAnsi="Arial" w:cs="Arial"/>
          <w:sz w:val="24"/>
          <w:szCs w:val="24"/>
          <w:lang w:val="pl-PL" w:eastAsia="hr-HR"/>
        </w:rPr>
        <w:t>kojem smjeru.</w:t>
      </w:r>
      <w:r w:rsidRPr="00080ED4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</w:t>
      </w:r>
      <w:r w:rsidRPr="000F6F1B">
        <w:rPr>
          <w:rFonts w:ascii="Arial" w:eastAsia="Times New Roman" w:hAnsi="Arial" w:cs="Arial"/>
          <w:sz w:val="24"/>
          <w:szCs w:val="24"/>
          <w:lang w:val="pl-PL" w:eastAsia="hr-HR"/>
        </w:rPr>
        <w:t>Iznimke:</w:t>
      </w:r>
      <w:r w:rsidR="00434CD7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</w:t>
      </w:r>
      <w:r w:rsidRPr="000F6F1B">
        <w:rPr>
          <w:rFonts w:ascii="Arial" w:eastAsia="Times New Roman" w:hAnsi="Arial" w:cs="Arial"/>
          <w:sz w:val="24"/>
          <w:szCs w:val="24"/>
          <w:lang w:val="pl-PL" w:eastAsia="hr-HR"/>
        </w:rPr>
        <w:t>U obrambenoj akciji prijam snažno smečirane lopte. U tom slučaju lopta</w:t>
      </w:r>
      <w:r w:rsidR="00434CD7">
        <w:rPr>
          <w:rFonts w:ascii="Arial" w:eastAsia="Times New Roman" w:hAnsi="Arial" w:cs="Arial"/>
          <w:sz w:val="24"/>
          <w:szCs w:val="24"/>
          <w:lang w:val="pl-PL" w:eastAsia="hr-HR"/>
        </w:rPr>
        <w:t xml:space="preserve"> </w:t>
      </w:r>
      <w:r w:rsidRPr="000F6F1B">
        <w:rPr>
          <w:rFonts w:ascii="Arial" w:eastAsia="Times New Roman" w:hAnsi="Arial" w:cs="Arial"/>
          <w:sz w:val="24"/>
          <w:szCs w:val="24"/>
          <w:lang w:val="pl-PL" w:eastAsia="hr-HR"/>
        </w:rPr>
        <w:t>trenutačno može biti zadržana pri odigravanju prstima iznad ramena.</w:t>
      </w:r>
      <w:r w:rsidRPr="000F6F1B">
        <w:rPr>
          <w:rFonts w:ascii="Arial" w:eastAsia="Times New Roman" w:hAnsi="Arial" w:cs="Arial"/>
          <w:sz w:val="24"/>
          <w:szCs w:val="24"/>
          <w:lang w:val="pl-PL" w:eastAsia="hr-HR"/>
        </w:rPr>
        <w:br/>
      </w:r>
    </w:p>
    <w:p w:rsidR="00080ED4" w:rsidRPr="008034F7" w:rsidRDefault="00080ED4" w:rsidP="00080ED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Zabranjeno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dodirnuti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bilo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dio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mreže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.</w:t>
      </w:r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Nakon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odigravanja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lopte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igrač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može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dodirnuti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stupove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konope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ili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bilo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koji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drugi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predmet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izvan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ukupne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duljine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mreže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uz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uvjet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da tom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akcijom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ne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ometa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igru</w:t>
      </w:r>
      <w:proofErr w:type="spellEnd"/>
      <w:r w:rsidRPr="00080ED4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8034F7" w:rsidRPr="00080ED4" w:rsidRDefault="008034F7" w:rsidP="008034F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034F7" w:rsidRPr="00C51F08" w:rsidRDefault="008034F7" w:rsidP="00D8319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 w:eastAsia="hr-HR"/>
        </w:rPr>
      </w:pP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Pri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blokiranju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igrač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može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postaviti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šake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ruke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preko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mreže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uz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uvjet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da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svojom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br/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akcijom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ne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ometa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igru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>protivnika</w:t>
      </w:r>
      <w:proofErr w:type="spellEnd"/>
      <w:r w:rsidRPr="00C51F0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. </w:t>
      </w:r>
      <w:r w:rsidRPr="00C51F08">
        <w:rPr>
          <w:rFonts w:ascii="Arial" w:eastAsia="Times New Roman" w:hAnsi="Arial" w:cs="Arial"/>
          <w:sz w:val="24"/>
          <w:szCs w:val="24"/>
          <w:lang w:val="pl-PL" w:eastAsia="hr-HR"/>
        </w:rPr>
        <w:t>Prema tome, nije dopušteno dodirnuti loptu</w:t>
      </w:r>
      <w:r w:rsidRPr="00C51F08">
        <w:rPr>
          <w:rFonts w:ascii="Arial" w:eastAsia="Times New Roman" w:hAnsi="Arial" w:cs="Arial"/>
          <w:sz w:val="24"/>
          <w:szCs w:val="24"/>
          <w:lang w:val="pl-PL" w:eastAsia="hr-HR"/>
        </w:rPr>
        <w:br/>
        <w:t>preko mreže dok protivnik ne izvede udarac u napadu.</w:t>
      </w:r>
    </w:p>
    <w:p w:rsidR="008034F7" w:rsidRPr="008034F7" w:rsidRDefault="008034F7" w:rsidP="008034F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Dodir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pri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blokiranju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računa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se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kao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odigravanje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momčadi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.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Momčad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koja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je</w:t>
      </w:r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br/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blokirala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imat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će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samo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dva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daljnja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odigravnja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nakon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dodira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pri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blokiranju</w:t>
      </w:r>
      <w:proofErr w:type="spellEnd"/>
      <w:r w:rsidRPr="008034F7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8034F7" w:rsidRPr="008034F7" w:rsidRDefault="008034F7" w:rsidP="008034F7">
      <w:pPr>
        <w:pStyle w:val="Odlomakpopisa"/>
        <w:rPr>
          <w:rFonts w:ascii="Arial" w:eastAsia="Times New Roman" w:hAnsi="Arial" w:cs="Arial"/>
          <w:sz w:val="24"/>
          <w:szCs w:val="24"/>
          <w:lang w:eastAsia="hr-HR"/>
        </w:rPr>
      </w:pPr>
    </w:p>
    <w:p w:rsidR="008034F7" w:rsidRPr="008034F7" w:rsidRDefault="008034F7" w:rsidP="008034F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5F44" w:rsidRPr="008614EB" w:rsidRDefault="008034F7" w:rsidP="0052696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Prvo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odigravanje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nakon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bloka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može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izvesti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bilo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igrač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uključujući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onoga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dodirnuo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loptu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080ED4">
        <w:rPr>
          <w:rFonts w:ascii="Arial" w:hAnsi="Arial" w:cs="Arial"/>
          <w:sz w:val="24"/>
          <w:szCs w:val="24"/>
          <w:lang w:val="en-US"/>
        </w:rPr>
        <w:t>bloku</w:t>
      </w:r>
      <w:proofErr w:type="spellEnd"/>
      <w:r w:rsidRPr="00080ED4">
        <w:rPr>
          <w:rFonts w:ascii="Arial" w:hAnsi="Arial" w:cs="Arial"/>
          <w:sz w:val="24"/>
          <w:szCs w:val="24"/>
          <w:lang w:val="en-US"/>
        </w:rPr>
        <w:t>.</w:t>
      </w:r>
    </w:p>
    <w:p w:rsidR="00735F44" w:rsidRDefault="00735F44" w:rsidP="0052696A">
      <w:pPr>
        <w:spacing w:before="100" w:beforeAutospacing="1" w:after="100" w:afterAutospacing="1" w:line="240" w:lineRule="auto"/>
        <w:rPr>
          <w:lang w:val="en-US"/>
        </w:rPr>
      </w:pPr>
      <w:bookmarkStart w:id="0" w:name="_GoBack"/>
      <w:bookmarkEnd w:id="0"/>
    </w:p>
    <w:sectPr w:rsidR="0073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3D4D"/>
    <w:multiLevelType w:val="hybridMultilevel"/>
    <w:tmpl w:val="F2D20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26B34"/>
    <w:multiLevelType w:val="hybridMultilevel"/>
    <w:tmpl w:val="18049326"/>
    <w:lvl w:ilvl="0" w:tplc="5B7E8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59"/>
    <w:rsid w:val="00080ED4"/>
    <w:rsid w:val="000F6F1B"/>
    <w:rsid w:val="001354DC"/>
    <w:rsid w:val="00234781"/>
    <w:rsid w:val="00345BD6"/>
    <w:rsid w:val="00347BCA"/>
    <w:rsid w:val="003C5352"/>
    <w:rsid w:val="00434CD7"/>
    <w:rsid w:val="00496582"/>
    <w:rsid w:val="004A7DE8"/>
    <w:rsid w:val="0052696A"/>
    <w:rsid w:val="006B4712"/>
    <w:rsid w:val="00735F44"/>
    <w:rsid w:val="00772859"/>
    <w:rsid w:val="007D1E27"/>
    <w:rsid w:val="007D3CFB"/>
    <w:rsid w:val="008034F7"/>
    <w:rsid w:val="008614EB"/>
    <w:rsid w:val="009F32D7"/>
    <w:rsid w:val="00AA2F66"/>
    <w:rsid w:val="00AB60F0"/>
    <w:rsid w:val="00AC107D"/>
    <w:rsid w:val="00AC1C60"/>
    <w:rsid w:val="00C0573A"/>
    <w:rsid w:val="00C3073E"/>
    <w:rsid w:val="00C51F08"/>
    <w:rsid w:val="00C6176F"/>
    <w:rsid w:val="00C6233A"/>
    <w:rsid w:val="00E74EAD"/>
    <w:rsid w:val="00EE3D5E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F54F"/>
  <w15:chartTrackingRefBased/>
  <w15:docId w15:val="{BECD748F-E3B1-4FE2-A281-E3148475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C53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3C535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staknuto">
    <w:name w:val="Emphasis"/>
    <w:basedOn w:val="Zadanifontodlomka"/>
    <w:uiPriority w:val="20"/>
    <w:qFormat/>
    <w:rsid w:val="003C5352"/>
    <w:rPr>
      <w:i/>
      <w:iCs/>
    </w:rPr>
  </w:style>
  <w:style w:type="paragraph" w:styleId="Odlomakpopisa">
    <w:name w:val="List Paragraph"/>
    <w:basedOn w:val="Normal"/>
    <w:uiPriority w:val="34"/>
    <w:qFormat/>
    <w:rsid w:val="0008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Cerine</dc:creator>
  <cp:keywords/>
  <dc:description/>
  <cp:lastModifiedBy>Sport Cerine</cp:lastModifiedBy>
  <cp:revision>20</cp:revision>
  <cp:lastPrinted>2020-07-24T14:27:00Z</cp:lastPrinted>
  <dcterms:created xsi:type="dcterms:W3CDTF">2020-03-16T09:15:00Z</dcterms:created>
  <dcterms:modified xsi:type="dcterms:W3CDTF">2020-07-30T12:26:00Z</dcterms:modified>
</cp:coreProperties>
</file>